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C0395B" w:rsidTr="00246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  <w:r w:rsidR="00246D29">
              <w:rPr>
                <w:rFonts w:ascii="Cambria" w:hAnsi="Cambria" w:cs="Cambria"/>
                <w:b/>
                <w:bCs/>
              </w:rPr>
              <w:t xml:space="preserve"> (PREPARE)</w:t>
            </w:r>
          </w:p>
        </w:tc>
      </w:tr>
      <w:tr w:rsidR="00F94210" w:rsidTr="00D26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7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>mathe</w:t>
            </w:r>
            <w:r w:rsidRPr="00246D29">
              <w:rPr>
                <w:rFonts w:ascii="Cambria" w:hAnsi="Cambria" w:cs="Cambria"/>
                <w:b/>
                <w:spacing w:val="2"/>
                <w:u w:val="single"/>
              </w:rPr>
              <w:t>m</w:t>
            </w:r>
            <w:r w:rsidRPr="00246D29">
              <w:rPr>
                <w:rFonts w:ascii="Cambria" w:hAnsi="Cambria" w:cs="Cambria"/>
                <w:b/>
                <w:u w:val="single"/>
              </w:rPr>
              <w:t>a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t</w:t>
            </w:r>
            <w:r w:rsidRPr="00246D29">
              <w:rPr>
                <w:rFonts w:ascii="Cambria" w:hAnsi="Cambria" w:cs="Cambria"/>
                <w:b/>
                <w:u w:val="single"/>
              </w:rPr>
              <w:t xml:space="preserve">ical 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g</w:t>
            </w:r>
            <w:r w:rsidRPr="00246D29">
              <w:rPr>
                <w:rFonts w:ascii="Cambria" w:hAnsi="Cambria" w:cs="Cambria"/>
                <w:b/>
                <w:u w:val="single"/>
              </w:rPr>
              <w:t>oals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8E64D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Build fractions from unit fractions of multiplication to multiply a fraction by a whole number.</w:t>
            </w:r>
          </w:p>
          <w:p w:rsidR="008E64D0" w:rsidRDefault="008E64D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  <w:p w:rsidR="008E64D0" w:rsidRDefault="008E64D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 xml:space="preserve">Solve word problems involving multiplication of a fraction by a whole number. </w:t>
            </w: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>expecta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t</w:t>
            </w:r>
            <w:r w:rsidRPr="00246D29">
              <w:rPr>
                <w:rFonts w:ascii="Cambria" w:hAnsi="Cambria" w:cs="Cambria"/>
                <w:b/>
                <w:u w:val="single"/>
              </w:rPr>
              <w:t>ions</w:t>
            </w:r>
            <w:r>
              <w:rPr>
                <w:rFonts w:ascii="Cambria" w:hAnsi="Cambria" w:cs="Cambria"/>
              </w:rPr>
              <w:t xml:space="preserve">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r</w:t>
            </w:r>
            <w:r w:rsidRPr="00246D29">
              <w:rPr>
                <w:rFonts w:ascii="Cambria" w:hAnsi="Cambria" w:cs="Cambria"/>
                <w:b/>
                <w:u w:val="single"/>
              </w:rPr>
              <w:t>esou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r</w:t>
            </w:r>
            <w:r w:rsidRPr="00246D29">
              <w:rPr>
                <w:rFonts w:ascii="Cambria" w:hAnsi="Cambria" w:cs="Cambria"/>
                <w:b/>
                <w:u w:val="single"/>
              </w:rPr>
              <w:t>ces or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are expected to participate in a task using appropriate voice levels and everyone will be accountable for the completion of the task.</w:t>
            </w:r>
          </w:p>
          <w:p w:rsidR="008E64D0" w:rsidRDefault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E64D0" w:rsidRDefault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be given pencil, paper, and math journal.</w:t>
            </w:r>
          </w:p>
          <w:p w:rsidR="008E64D0" w:rsidRDefault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E64D0" w:rsidRDefault="008E64D0" w:rsidP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work in small groups or independently.</w:t>
            </w:r>
          </w:p>
          <w:p w:rsidR="008E64D0" w:rsidRDefault="008E64D0" w:rsidP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E64D0" w:rsidRDefault="008E64D0" w:rsidP="008E64D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record work in their math journals and share with the class on document camera.  They will justify their answers.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AD" w:rsidRPr="00223EAD" w:rsidRDefault="00246D29" w:rsidP="007E5AEC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 w:rsidRPr="00246D29">
              <w:rPr>
                <w:b/>
                <w:u w:val="single"/>
              </w:rPr>
              <w:t>LAUNCH</w:t>
            </w:r>
            <w:r w:rsidR="007E5AEC">
              <w:rPr>
                <w:b/>
                <w:u w:val="single"/>
              </w:rPr>
              <w:t xml:space="preserve">  </w:t>
            </w:r>
            <w:r w:rsidR="005E3176">
              <w:rPr>
                <w:b/>
                <w:u w:val="single"/>
              </w:rPr>
              <w:t xml:space="preserve"> </w:t>
            </w:r>
            <w:r w:rsidR="008E64D0">
              <w:t xml:space="preserve">Students will view a clip from the TLC show “Cake Boss.”  </w:t>
            </w:r>
            <w:hyperlink r:id="rId7" w:history="1">
              <w:r w:rsidR="007E5AEC" w:rsidRPr="007E5AEC">
                <w:rPr>
                  <w:rStyle w:val="Hyperlink"/>
                </w:rPr>
                <w:t>http://www.youtube.com/watch?v=ZVDEfbjia48</w:t>
              </w:r>
            </w:hyperlink>
            <w:r w:rsidR="00C036A3">
              <w:t xml:space="preserve">  (start at 20 </w:t>
            </w:r>
            <w:r w:rsidR="007E5AEC">
              <w:t>seconds</w:t>
            </w:r>
            <w:r w:rsidR="005E3176">
              <w:t xml:space="preserve"> to 1 minute.</w:t>
            </w:r>
            <w:r w:rsidR="007E5AEC">
              <w:t xml:space="preserve">)  </w:t>
            </w:r>
            <w:r w:rsidR="008E64D0">
              <w:t xml:space="preserve">I need to bake a cake for a wedding.  The cake will have three tiers.  Your job is to help me figure out how much of each ingredient I need for my cake. 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246D29">
          <w:headerReference w:type="default" r:id="rId8"/>
          <w:footerReference w:type="even" r:id="rId9"/>
          <w:footerReference w:type="default" r:id="rId10"/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29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D267D3" w:rsidTr="00D26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 (EXPLORE)</w:t>
            </w:r>
          </w:p>
        </w:tc>
      </w:tr>
      <w:tr w:rsidR="00D267D3" w:rsidTr="00D26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q</w:t>
            </w:r>
            <w:r w:rsidRPr="00246D29">
              <w:rPr>
                <w:rFonts w:ascii="Cambria" w:hAnsi="Cambria" w:cs="Cambria"/>
                <w:b/>
                <w:u w:val="single"/>
              </w:rPr>
              <w:t>u</w:t>
            </w:r>
            <w:r w:rsidRPr="00246D29">
              <w:rPr>
                <w:rFonts w:ascii="Cambria" w:hAnsi="Cambria" w:cs="Cambria"/>
                <w:b/>
                <w:spacing w:val="2"/>
                <w:u w:val="single"/>
              </w:rPr>
              <w:t>e</w:t>
            </w:r>
            <w:r w:rsidRPr="00246D29">
              <w:rPr>
                <w:rFonts w:ascii="Cambria" w:hAnsi="Cambria" w:cs="Cambria"/>
                <w:b/>
                <w:u w:val="single"/>
              </w:rPr>
              <w:t>st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i</w:t>
            </w:r>
            <w:r w:rsidRPr="00246D29">
              <w:rPr>
                <w:rFonts w:ascii="Cambria" w:hAnsi="Cambria" w:cs="Cambria"/>
                <w:b/>
                <w:u w:val="single"/>
              </w:rPr>
              <w:t>ons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D267D3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information do you have?</w:t>
            </w: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How many servings are there total?</w:t>
            </w: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How many servings does the recipe make?</w:t>
            </w: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is going to be your first step in solving this problem?</w:t>
            </w: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E64D0" w:rsidRDefault="008E64D0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D267D3" w:rsidRPr="00D1696F" w:rsidRDefault="00D267D3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D267D3" w:rsidTr="00D26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e</w:t>
            </w:r>
            <w:r w:rsidRPr="00246D29">
              <w:rPr>
                <w:rFonts w:ascii="Cambria" w:hAnsi="Cambria" w:cs="Cambria"/>
                <w:b/>
                <w:u w:val="single"/>
              </w:rPr>
              <w:t>nga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g</w:t>
            </w:r>
            <w:r w:rsidRPr="00246D29">
              <w:rPr>
                <w:rFonts w:ascii="Cambria" w:hAnsi="Cambria" w:cs="Cambria"/>
                <w:b/>
                <w:u w:val="single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Help them verbalize the process in solving the problem.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Reinforce the student’s ability to accomplish this task.  “Use what you know how to do.”</w:t>
            </w: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Extensions: </w:t>
            </w: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if the cake was 5 layers?</w:t>
            </w:r>
          </w:p>
          <w:p w:rsidR="00A36EC7" w:rsidRDefault="00A36EC7" w:rsidP="00A36EC7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Design your own cake.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246D29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D267D3" w:rsidTr="00D26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 (DISCUSS/DEBRIEF)</w:t>
            </w:r>
          </w:p>
        </w:tc>
      </w:tr>
      <w:tr w:rsidR="00D267D3" w:rsidTr="000A7A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2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>o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r</w:t>
            </w:r>
            <w:r w:rsidRPr="00246D29">
              <w:rPr>
                <w:rFonts w:ascii="Cambria" w:hAnsi="Cambria" w:cs="Cambria"/>
                <w:b/>
                <w:u w:val="single"/>
              </w:rPr>
              <w:t>c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h</w:t>
            </w:r>
            <w:r w:rsidRPr="00246D29">
              <w:rPr>
                <w:rFonts w:ascii="Cambria" w:hAnsi="Cambria" w:cs="Cambria"/>
                <w:b/>
                <w:u w:val="single"/>
              </w:rPr>
              <w:t>es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>t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r</w:t>
            </w:r>
            <w:r w:rsidRPr="00246D29">
              <w:rPr>
                <w:rFonts w:ascii="Cambria" w:hAnsi="Cambria" w:cs="Cambria"/>
                <w:b/>
                <w:spacing w:val="3"/>
                <w:u w:val="single"/>
              </w:rPr>
              <w:t>a</w:t>
            </w:r>
            <w:r w:rsidRPr="00246D29">
              <w:rPr>
                <w:rFonts w:ascii="Cambria" w:hAnsi="Cambria" w:cs="Cambria"/>
                <w:b/>
                <w:u w:val="single"/>
              </w:rPr>
              <w:t>te</w:t>
            </w:r>
            <w:r w:rsidRPr="00246D29">
              <w:rPr>
                <w:rFonts w:ascii="Cambria" w:hAnsi="Cambria" w:cs="Cambria"/>
                <w:b/>
                <w:spacing w:val="1"/>
                <w:u w:val="single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>the</w:t>
            </w:r>
            <w:r w:rsidRPr="00246D29">
              <w:rPr>
                <w:rFonts w:ascii="Cambria" w:hAnsi="Cambria" w:cs="Cambria"/>
                <w:b/>
                <w:spacing w:val="2"/>
                <w:u w:val="single"/>
              </w:rPr>
              <w:t xml:space="preserve"> </w:t>
            </w:r>
            <w:r w:rsidRPr="00246D29">
              <w:rPr>
                <w:rFonts w:ascii="Cambria" w:hAnsi="Cambria" w:cs="Cambria"/>
                <w:b/>
                <w:u w:val="single"/>
              </w:rPr>
              <w:t xml:space="preserve">class </w:t>
            </w:r>
            <w:r w:rsidRPr="00246D29">
              <w:rPr>
                <w:rFonts w:ascii="Cambria" w:hAnsi="Cambria" w:cs="Cambria"/>
                <w:b/>
                <w:spacing w:val="-1"/>
                <w:u w:val="single"/>
              </w:rPr>
              <w:t>d</w:t>
            </w:r>
            <w:r w:rsidRPr="00246D29">
              <w:rPr>
                <w:rFonts w:ascii="Cambria" w:hAnsi="Cambria" w:cs="Cambria"/>
                <w:b/>
                <w:u w:val="single"/>
              </w:rPr>
              <w:t>iscussion</w:t>
            </w:r>
            <w:r>
              <w:rPr>
                <w:rFonts w:ascii="Cambria" w:hAnsi="Cambria" w:cs="Cambria"/>
              </w:rPr>
              <w:t xml:space="preserve">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D267D3" w:rsidRDefault="00D267D3" w:rsidP="00D267D3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D267D3" w:rsidRPr="00246D29" w:rsidRDefault="00D267D3" w:rsidP="00D267D3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  <w:b/>
                <w:i/>
              </w:rPr>
            </w:pPr>
            <w:r w:rsidRPr="00246D29">
              <w:rPr>
                <w:rFonts w:ascii="Cambria" w:hAnsi="Cambria" w:cs="Cambria"/>
                <w:b/>
                <w:i/>
              </w:rPr>
              <w:t>W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h</w:t>
            </w:r>
            <w:r w:rsidRPr="00246D29">
              <w:rPr>
                <w:rFonts w:ascii="Cambria" w:hAnsi="Cambria" w:cs="Cambria"/>
                <w:b/>
                <w:i/>
              </w:rPr>
              <w:t>at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w</w:t>
            </w:r>
            <w:r w:rsidRPr="00246D29">
              <w:rPr>
                <w:rFonts w:ascii="Cambria" w:hAnsi="Cambria" w:cs="Cambria"/>
                <w:b/>
                <w:i/>
              </w:rPr>
              <w:t xml:space="preserve">ill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y</w:t>
            </w:r>
            <w:r w:rsidRPr="00246D29">
              <w:rPr>
                <w:rFonts w:ascii="Cambria" w:hAnsi="Cambria" w:cs="Cambria"/>
                <w:b/>
                <w:i/>
              </w:rPr>
              <w:t xml:space="preserve">ou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s</w:t>
            </w:r>
            <w:r w:rsidRPr="00246D29">
              <w:rPr>
                <w:rFonts w:ascii="Cambria" w:hAnsi="Cambria" w:cs="Cambria"/>
                <w:b/>
                <w:i/>
              </w:rPr>
              <w:t>ee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>or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>hear that le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t</w:t>
            </w:r>
            <w:r w:rsidRPr="00246D29">
              <w:rPr>
                <w:rFonts w:ascii="Cambria" w:hAnsi="Cambria" w:cs="Cambria"/>
                <w:b/>
                <w:i/>
              </w:rPr>
              <w:t xml:space="preserve">s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y</w:t>
            </w:r>
            <w:r w:rsidRPr="00246D29">
              <w:rPr>
                <w:rFonts w:ascii="Cambria" w:hAnsi="Cambria" w:cs="Cambria"/>
                <w:b/>
                <w:i/>
              </w:rPr>
              <w:t xml:space="preserve">ou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k</w:t>
            </w:r>
            <w:r w:rsidRPr="00246D29">
              <w:rPr>
                <w:rFonts w:ascii="Cambria" w:hAnsi="Cambria" w:cs="Cambria"/>
                <w:b/>
                <w:i/>
              </w:rPr>
              <w:t>now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>that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  <w:iCs/>
                <w:spacing w:val="1"/>
              </w:rPr>
              <w:t>al</w:t>
            </w:r>
            <w:r w:rsidRPr="00246D29">
              <w:rPr>
                <w:rFonts w:ascii="Cambria" w:hAnsi="Cambria" w:cs="Cambria"/>
                <w:b/>
                <w:i/>
                <w:iCs/>
              </w:rPr>
              <w:t>l</w:t>
            </w:r>
            <w:r w:rsidRPr="00246D29">
              <w:rPr>
                <w:rFonts w:ascii="Cambria" w:hAnsi="Cambria" w:cs="Cambria"/>
                <w:b/>
                <w:i/>
                <w:iCs/>
                <w:spacing w:val="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>stu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d</w:t>
            </w:r>
            <w:r w:rsidRPr="00246D29">
              <w:rPr>
                <w:rFonts w:ascii="Cambria" w:hAnsi="Cambria" w:cs="Cambria"/>
                <w:b/>
                <w:i/>
              </w:rPr>
              <w:t>e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n</w:t>
            </w:r>
            <w:r w:rsidRPr="00246D29">
              <w:rPr>
                <w:rFonts w:ascii="Cambria" w:hAnsi="Cambria" w:cs="Cambria"/>
                <w:b/>
                <w:i/>
              </w:rPr>
              <w:t xml:space="preserve">ts 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i</w:t>
            </w:r>
            <w:r w:rsidRPr="00246D29">
              <w:rPr>
                <w:rFonts w:ascii="Cambria" w:hAnsi="Cambria" w:cs="Cambria"/>
                <w:b/>
                <w:i/>
              </w:rPr>
              <w:t xml:space="preserve">n 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t</w:t>
            </w:r>
            <w:r w:rsidRPr="00246D29">
              <w:rPr>
                <w:rFonts w:ascii="Cambria" w:hAnsi="Cambria" w:cs="Cambria"/>
                <w:b/>
                <w:i/>
              </w:rPr>
              <w:t>he class</w:t>
            </w:r>
          </w:p>
          <w:p w:rsidR="00D267D3" w:rsidRPr="00246D29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  <w:b/>
                <w:i/>
              </w:rPr>
            </w:pPr>
            <w:r w:rsidRPr="00246D29">
              <w:rPr>
                <w:rFonts w:ascii="Cambria" w:hAnsi="Cambria" w:cs="Cambria"/>
                <w:b/>
                <w:i/>
              </w:rPr>
              <w:t xml:space="preserve">  un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d</w:t>
            </w:r>
            <w:r w:rsidRPr="00246D29">
              <w:rPr>
                <w:rFonts w:ascii="Cambria" w:hAnsi="Cambria" w:cs="Cambria"/>
                <w:b/>
                <w:i/>
              </w:rPr>
              <w:t>ersta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n</w:t>
            </w:r>
            <w:r w:rsidRPr="00246D29">
              <w:rPr>
                <w:rFonts w:ascii="Cambria" w:hAnsi="Cambria" w:cs="Cambria"/>
                <w:b/>
                <w:i/>
              </w:rPr>
              <w:t>d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>the ma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t</w:t>
            </w:r>
            <w:r w:rsidRPr="00246D29">
              <w:rPr>
                <w:rFonts w:ascii="Cambria" w:hAnsi="Cambria" w:cs="Cambria"/>
                <w:b/>
                <w:i/>
              </w:rPr>
              <w:t>hemat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i</w:t>
            </w:r>
            <w:r w:rsidRPr="00246D29">
              <w:rPr>
                <w:rFonts w:ascii="Cambria" w:hAnsi="Cambria" w:cs="Cambria"/>
                <w:b/>
                <w:i/>
              </w:rPr>
              <w:t>cal i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d</w:t>
            </w:r>
            <w:r w:rsidRPr="00246D29">
              <w:rPr>
                <w:rFonts w:ascii="Cambria" w:hAnsi="Cambria" w:cs="Cambria"/>
                <w:b/>
                <w:i/>
              </w:rPr>
              <w:t>e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a</w:t>
            </w:r>
            <w:r w:rsidRPr="00246D29">
              <w:rPr>
                <w:rFonts w:ascii="Cambria" w:hAnsi="Cambria" w:cs="Cambria"/>
                <w:b/>
                <w:i/>
              </w:rPr>
              <w:t xml:space="preserve">s that </w:t>
            </w:r>
          </w:p>
          <w:p w:rsidR="00D267D3" w:rsidRDefault="00D267D3" w:rsidP="00D267D3">
            <w:pPr>
              <w:widowControl w:val="0"/>
              <w:autoSpaceDE w:val="0"/>
              <w:autoSpaceDN w:val="0"/>
              <w:adjustRightInd w:val="0"/>
              <w:spacing w:before="2"/>
            </w:pPr>
            <w:r w:rsidRPr="00246D29">
              <w:rPr>
                <w:rFonts w:ascii="Cambria" w:hAnsi="Cambria" w:cs="Cambria"/>
                <w:b/>
                <w:i/>
              </w:rPr>
              <w:t xml:space="preserve">  </w:t>
            </w:r>
            <w:proofErr w:type="gramStart"/>
            <w:r w:rsidRPr="00246D29">
              <w:rPr>
                <w:rFonts w:ascii="Cambria" w:hAnsi="Cambria" w:cs="Cambria"/>
                <w:b/>
                <w:i/>
                <w:spacing w:val="-1"/>
              </w:rPr>
              <w:t>y</w:t>
            </w:r>
            <w:r w:rsidRPr="00246D29">
              <w:rPr>
                <w:rFonts w:ascii="Cambria" w:hAnsi="Cambria" w:cs="Cambria"/>
                <w:b/>
                <w:i/>
              </w:rPr>
              <w:t>ou</w:t>
            </w:r>
            <w:proofErr w:type="gramEnd"/>
            <w:r w:rsidRPr="00246D29">
              <w:rPr>
                <w:rFonts w:ascii="Cambria" w:hAnsi="Cambria" w:cs="Cambria"/>
                <w:b/>
                <w:i/>
              </w:rPr>
              <w:t xml:space="preserve"> inte</w:t>
            </w:r>
            <w:r w:rsidRPr="00246D29">
              <w:rPr>
                <w:rFonts w:ascii="Cambria" w:hAnsi="Cambria" w:cs="Cambria"/>
                <w:b/>
                <w:i/>
                <w:spacing w:val="1"/>
              </w:rPr>
              <w:t>n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>d</w:t>
            </w:r>
            <w:r w:rsidRPr="00246D29">
              <w:rPr>
                <w:rFonts w:ascii="Cambria" w:hAnsi="Cambria" w:cs="Cambria"/>
                <w:b/>
                <w:i/>
              </w:rPr>
              <w:t>ed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 xml:space="preserve"> f</w:t>
            </w:r>
            <w:r w:rsidRPr="00246D29">
              <w:rPr>
                <w:rFonts w:ascii="Cambria" w:hAnsi="Cambria" w:cs="Cambria"/>
                <w:b/>
                <w:i/>
              </w:rPr>
              <w:t>or</w:t>
            </w:r>
            <w:r w:rsidRPr="00246D29">
              <w:rPr>
                <w:rFonts w:ascii="Cambria" w:hAnsi="Cambria" w:cs="Cambria"/>
                <w:b/>
                <w:i/>
                <w:spacing w:val="-1"/>
              </w:rPr>
              <w:t xml:space="preserve"> </w:t>
            </w:r>
            <w:r w:rsidRPr="00246D29">
              <w:rPr>
                <w:rFonts w:ascii="Cambria" w:hAnsi="Cambria" w:cs="Cambria"/>
                <w:b/>
                <w:i/>
              </w:rPr>
              <w:t xml:space="preserve">them </w:t>
            </w:r>
            <w:r w:rsidRPr="00246D29">
              <w:rPr>
                <w:rFonts w:ascii="Cambria" w:hAnsi="Cambria" w:cs="Cambria"/>
                <w:b/>
                <w:i/>
                <w:spacing w:val="3"/>
              </w:rPr>
              <w:t>t</w:t>
            </w:r>
            <w:r w:rsidRPr="00246D29">
              <w:rPr>
                <w:rFonts w:ascii="Cambria" w:hAnsi="Cambria" w:cs="Cambria"/>
                <w:b/>
                <w:i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D3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Walk around and rank each group.  Scaffold groups as needed.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Ask questions as needed.  What do we know about fractions?  What do we know about whole numbers?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What were the common findings within groups?  How are they different?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Are there other ways to solve this problem that were not shared?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</w:t>
            </w: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36EC7" w:rsidRDefault="00A36EC7" w:rsidP="00D267D3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</w:tc>
      </w:tr>
    </w:tbl>
    <w:p w:rsidR="00A36EC7" w:rsidRDefault="00A36EC7" w:rsidP="00A36EC7">
      <w:pPr>
        <w:widowControl w:val="0"/>
        <w:autoSpaceDE w:val="0"/>
        <w:autoSpaceDN w:val="0"/>
        <w:adjustRightInd w:val="0"/>
        <w:rPr>
          <w:sz w:val="10"/>
        </w:rPr>
      </w:pPr>
    </w:p>
    <w:p w:rsidR="00F94210" w:rsidRDefault="00A36EC7" w:rsidP="00A36EC7">
      <w:pPr>
        <w:widowControl w:val="0"/>
        <w:autoSpaceDE w:val="0"/>
        <w:autoSpaceDN w:val="0"/>
        <w:adjustRightInd w:val="0"/>
        <w:jc w:val="center"/>
        <w:rPr>
          <w:rFonts w:ascii="Broadway" w:hAnsi="Broadway"/>
          <w:b/>
          <w:sz w:val="72"/>
          <w:szCs w:val="72"/>
        </w:rPr>
      </w:pPr>
      <w:r>
        <w:rPr>
          <w:sz w:val="10"/>
        </w:rPr>
        <w:br w:type="page"/>
      </w:r>
      <w:r w:rsidRPr="00A36EC7">
        <w:rPr>
          <w:rFonts w:ascii="Broadway" w:hAnsi="Broadway"/>
          <w:b/>
          <w:sz w:val="72"/>
          <w:szCs w:val="72"/>
        </w:rPr>
        <w:lastRenderedPageBreak/>
        <w:t>Cake Boss</w:t>
      </w:r>
    </w:p>
    <w:p w:rsidR="00A36EC7" w:rsidRDefault="00A36EC7" w:rsidP="00A36EC7">
      <w:pPr>
        <w:widowControl w:val="0"/>
        <w:autoSpaceDE w:val="0"/>
        <w:autoSpaceDN w:val="0"/>
        <w:adjustRightInd w:val="0"/>
        <w:jc w:val="center"/>
        <w:rPr>
          <w:rFonts w:ascii="Broadway" w:hAnsi="Broadway"/>
          <w:b/>
          <w:sz w:val="72"/>
          <w:szCs w:val="72"/>
        </w:rPr>
      </w:pPr>
    </w:p>
    <w:p w:rsidR="00A36EC7" w:rsidRDefault="00A36EC7" w:rsidP="00A36EC7">
      <w:pPr>
        <w:widowControl w:val="0"/>
        <w:autoSpaceDE w:val="0"/>
        <w:autoSpaceDN w:val="0"/>
        <w:adjustRightInd w:val="0"/>
        <w:jc w:val="center"/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 xml:space="preserve">I am baking a three tiered wedding cake.  </w:t>
      </w:r>
      <w:r w:rsidR="00363706">
        <w:rPr>
          <w:rFonts w:ascii="Century Gothic" w:hAnsi="Century Gothic"/>
          <w:b/>
          <w:sz w:val="40"/>
          <w:szCs w:val="40"/>
        </w:rPr>
        <w:t>How much of each ingredient do I need to make the cake shown below?</w:t>
      </w: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40"/>
          <w:szCs w:val="40"/>
        </w:rPr>
      </w:pP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  <w:u w:val="single"/>
        </w:rPr>
      </w:pPr>
      <w:r w:rsidRPr="00A36EC7">
        <w:rPr>
          <w:rFonts w:ascii="Century Gothic" w:hAnsi="Century Gothic"/>
          <w:b/>
          <w:sz w:val="36"/>
          <w:szCs w:val="36"/>
          <w:u w:val="single"/>
        </w:rPr>
        <w:t>Yummy Chocolate Cake</w:t>
      </w:r>
      <w:r>
        <w:rPr>
          <w:rFonts w:ascii="Century Gothic" w:hAnsi="Century Gothic"/>
          <w:b/>
          <w:sz w:val="36"/>
          <w:szCs w:val="36"/>
          <w:u w:val="single"/>
        </w:rPr>
        <w:t xml:space="preserve"> (serves 6)</w:t>
      </w:r>
      <w:r w:rsidRPr="00A36EC7">
        <w:rPr>
          <w:rFonts w:ascii="Century Gothic" w:hAnsi="Century Gothic"/>
          <w:b/>
          <w:sz w:val="36"/>
          <w:szCs w:val="36"/>
          <w:u w:val="single"/>
        </w:rPr>
        <w:t>:</w:t>
      </w:r>
    </w:p>
    <w:p w:rsidR="00A36EC7" w:rsidRDefault="007E5AEC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bidi="ar-SA"/>
        </w:rPr>
        <w:pict>
          <v:rect id="_x0000_s1028" style="position:absolute;margin-left:508pt;margin-top:17.4pt;width:84.75pt;height:49.5pt;z-index:251657216" fillcolor="#fbd4b4"/>
        </w:pict>
      </w:r>
      <w:r w:rsidR="00A36EC7">
        <w:rPr>
          <w:rFonts w:ascii="Century Gothic" w:hAnsi="Century Gothic"/>
          <w:b/>
          <w:sz w:val="36"/>
          <w:szCs w:val="36"/>
        </w:rPr>
        <w:t>¾ cup flour</w:t>
      </w:r>
    </w:p>
    <w:p w:rsidR="00A36EC7" w:rsidRDefault="007E5AEC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margin-left:514.85pt;margin-top:1.35pt;width:71.35pt;height:36.1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7E5AEC" w:rsidRDefault="007E5AEC" w:rsidP="007E5AEC">
                  <w:pPr>
                    <w:jc w:val="center"/>
                  </w:pPr>
                  <w:r>
                    <w:t>Serves 6 people</w:t>
                  </w:r>
                </w:p>
                <w:p w:rsidR="007E5AEC" w:rsidRDefault="007E5AEC"/>
              </w:txbxContent>
            </v:textbox>
          </v:shape>
        </w:pict>
      </w:r>
      <w:r w:rsidR="00A36EC7">
        <w:rPr>
          <w:rFonts w:ascii="Century Gothic" w:hAnsi="Century Gothic"/>
          <w:b/>
          <w:sz w:val="36"/>
          <w:szCs w:val="36"/>
        </w:rPr>
        <w:t>½ cup sugar</w:t>
      </w: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2 eggs</w:t>
      </w:r>
    </w:p>
    <w:p w:rsidR="00A36EC7" w:rsidRDefault="007E5AEC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bidi="ar-SA"/>
        </w:rPr>
        <w:pict>
          <v:shape id="_x0000_s1030" type="#_x0000_t202" style="position:absolute;margin-left:514.85pt;margin-top:12.7pt;width:71.35pt;height:3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7E5AEC" w:rsidRDefault="007E5AEC" w:rsidP="007E5AEC">
                  <w:pPr>
                    <w:jc w:val="center"/>
                  </w:pPr>
                  <w:r>
                    <w:t>Serves 12 people</w:t>
                  </w:r>
                </w:p>
                <w:p w:rsidR="007E5AEC" w:rsidRDefault="007E5AEC" w:rsidP="007E5AEC"/>
              </w:txbxContent>
            </v:textbox>
          </v:shape>
        </w:pict>
      </w:r>
      <w:r>
        <w:rPr>
          <w:rFonts w:ascii="Century Gothic" w:hAnsi="Century Gothic"/>
          <w:b/>
          <w:noProof/>
          <w:sz w:val="36"/>
          <w:szCs w:val="36"/>
          <w:lang w:bidi="ar-SA"/>
        </w:rPr>
        <w:pict>
          <v:rect id="_x0000_s1027" style="position:absolute;margin-left:471.25pt;margin-top:.7pt;width:162pt;height:61.5pt;z-index:251656192" fillcolor="#b2a1c7"/>
        </w:pict>
      </w:r>
      <w:r w:rsidR="00A36EC7">
        <w:rPr>
          <w:rFonts w:ascii="Century Gothic" w:hAnsi="Century Gothic"/>
          <w:b/>
          <w:sz w:val="36"/>
          <w:szCs w:val="36"/>
        </w:rPr>
        <w:t>3/8 teaspoon baking soda</w:t>
      </w: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1/5 teaspoon salt</w:t>
      </w:r>
    </w:p>
    <w:p w:rsidR="00A36EC7" w:rsidRDefault="007E5AEC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bidi="ar-SA"/>
        </w:rPr>
        <w:pict>
          <v:rect id="_x0000_s1026" style="position:absolute;margin-left:435.25pt;margin-top:18.05pt;width:233.25pt;height:75.75pt;z-index:251655168" fillcolor="#4bacc6"/>
        </w:pict>
      </w:r>
      <w:r w:rsidR="00A36EC7">
        <w:rPr>
          <w:rFonts w:ascii="Century Gothic" w:hAnsi="Century Gothic"/>
          <w:b/>
          <w:sz w:val="36"/>
          <w:szCs w:val="36"/>
        </w:rPr>
        <w:t>½ cup butter</w:t>
      </w:r>
    </w:p>
    <w:p w:rsidR="00A36EC7" w:rsidRDefault="007E5AEC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bidi="ar-SA"/>
        </w:rPr>
        <w:pict>
          <v:shape id="_x0000_s1031" type="#_x0000_t202" style="position:absolute;margin-left:514.85pt;margin-top:15.5pt;width:71.35pt;height:36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7E5AEC" w:rsidRDefault="007E5AEC" w:rsidP="007E5AEC">
                  <w:pPr>
                    <w:jc w:val="center"/>
                  </w:pPr>
                  <w:r>
                    <w:t>Serves 18 people</w:t>
                  </w:r>
                </w:p>
                <w:p w:rsidR="007E5AEC" w:rsidRDefault="007E5AEC" w:rsidP="007E5AEC"/>
              </w:txbxContent>
            </v:textbox>
          </v:shape>
        </w:pict>
      </w:r>
      <w:r w:rsidR="00A36EC7">
        <w:rPr>
          <w:rFonts w:ascii="Century Gothic" w:hAnsi="Century Gothic"/>
          <w:b/>
          <w:sz w:val="36"/>
          <w:szCs w:val="36"/>
        </w:rPr>
        <w:t>2/3 cup buttermilk</w:t>
      </w: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4/8 cup oil</w:t>
      </w:r>
    </w:p>
    <w:p w:rsid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3/5 tablespoon cocoa</w:t>
      </w:r>
    </w:p>
    <w:p w:rsidR="00A36EC7" w:rsidRPr="00A36EC7" w:rsidRDefault="00A36EC7" w:rsidP="00A36EC7">
      <w:pPr>
        <w:widowControl w:val="0"/>
        <w:autoSpaceDE w:val="0"/>
        <w:autoSpaceDN w:val="0"/>
        <w:adjustRightInd w:val="0"/>
        <w:rPr>
          <w:rFonts w:ascii="Century Gothic" w:hAnsi="Century Gothic"/>
          <w:sz w:val="36"/>
          <w:szCs w:val="36"/>
        </w:rPr>
      </w:pPr>
    </w:p>
    <w:sectPr w:rsidR="00A36EC7" w:rsidRPr="00A36EC7" w:rsidSect="00246D29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9EB" w:rsidRDefault="002B59EB" w:rsidP="002C4788">
      <w:r>
        <w:separator/>
      </w:r>
    </w:p>
  </w:endnote>
  <w:endnote w:type="continuationSeparator" w:id="0">
    <w:p w:rsidR="002B59EB" w:rsidRDefault="002B59EB" w:rsidP="002C4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D3" w:rsidRDefault="00D267D3" w:rsidP="007644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67D3" w:rsidRDefault="00D267D3" w:rsidP="002C47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D3" w:rsidRDefault="00D267D3" w:rsidP="00246D29">
    <w:pPr>
      <w:pStyle w:val="Footer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9EB" w:rsidRDefault="002B59EB" w:rsidP="002C4788">
      <w:r>
        <w:separator/>
      </w:r>
    </w:p>
  </w:footnote>
  <w:footnote w:type="continuationSeparator" w:id="0">
    <w:p w:rsidR="002B59EB" w:rsidRDefault="002B59EB" w:rsidP="002C4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D3" w:rsidRPr="00A36EC7" w:rsidRDefault="00D267D3" w:rsidP="00690E8E">
    <w:pPr>
      <w:pStyle w:val="Footer"/>
      <w:framePr w:w="14041" w:wrap="around" w:vAnchor="text" w:hAnchor="page" w:x="601" w:y="-224"/>
      <w:rPr>
        <w:rStyle w:val="PageNumber"/>
        <w:lang w:val="en-US"/>
      </w:rPr>
    </w:pPr>
  </w:p>
  <w:p w:rsidR="00D267D3" w:rsidRPr="008E276F" w:rsidRDefault="00D267D3" w:rsidP="002C4788">
    <w:pPr>
      <w:widowControl w:val="0"/>
      <w:autoSpaceDE w:val="0"/>
      <w:autoSpaceDN w:val="0"/>
      <w:adjustRightInd w:val="0"/>
      <w:spacing w:before="2"/>
      <w:rPr>
        <w:rFonts w:ascii="Cambria" w:hAnsi="Cambria" w:cs="Cambria"/>
        <w:b/>
        <w:spacing w:val="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FD20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F13E57"/>
    <w:rsid w:val="000A7A6E"/>
    <w:rsid w:val="00223EAD"/>
    <w:rsid w:val="00246D29"/>
    <w:rsid w:val="002B2C82"/>
    <w:rsid w:val="002B59EB"/>
    <w:rsid w:val="002C4788"/>
    <w:rsid w:val="00363706"/>
    <w:rsid w:val="005C1011"/>
    <w:rsid w:val="005E3176"/>
    <w:rsid w:val="00641C06"/>
    <w:rsid w:val="00690E8E"/>
    <w:rsid w:val="007644E9"/>
    <w:rsid w:val="007E5AEC"/>
    <w:rsid w:val="008E276F"/>
    <w:rsid w:val="008E64D0"/>
    <w:rsid w:val="00A36EC7"/>
    <w:rsid w:val="00B476A8"/>
    <w:rsid w:val="00C036A3"/>
    <w:rsid w:val="00C0395B"/>
    <w:rsid w:val="00D267D3"/>
    <w:rsid w:val="00DC70AB"/>
    <w:rsid w:val="00E91003"/>
    <w:rsid w:val="00F94210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C4788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2C4788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C4788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rsid w:val="002C4788"/>
    <w:rPr>
      <w:sz w:val="24"/>
      <w:szCs w:val="24"/>
      <w:lang w:bidi="en-US"/>
    </w:rPr>
  </w:style>
  <w:style w:type="character" w:styleId="PageNumber">
    <w:name w:val="page number"/>
    <w:uiPriority w:val="99"/>
    <w:semiHidden/>
    <w:unhideWhenUsed/>
    <w:rsid w:val="002C4788"/>
  </w:style>
  <w:style w:type="paragraph" w:styleId="BalloonText">
    <w:name w:val="Balloon Text"/>
    <w:basedOn w:val="Normal"/>
    <w:link w:val="BalloonTextChar"/>
    <w:uiPriority w:val="99"/>
    <w:semiHidden/>
    <w:unhideWhenUsed/>
    <w:rsid w:val="007E5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5AEC"/>
    <w:rPr>
      <w:rFonts w:ascii="Tahoma" w:hAnsi="Tahoma" w:cs="Tahoma"/>
      <w:sz w:val="16"/>
      <w:szCs w:val="16"/>
      <w:lang w:bidi="en-US"/>
    </w:rPr>
  </w:style>
  <w:style w:type="character" w:styleId="Hyperlink">
    <w:name w:val="Hyperlink"/>
    <w:uiPriority w:val="99"/>
    <w:unhideWhenUsed/>
    <w:rsid w:val="007E5A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VDEfbjia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674</Words>
  <Characters>3846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4511</CharactersWithSpaces>
  <SharedDoc>false</SharedDoc>
  <HLinks>
    <vt:vector size="6" baseType="variant"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http://www.youtube.com/watch?v=ZVDEfbjia48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an MCPS user</cp:lastModifiedBy>
  <cp:revision>2</cp:revision>
  <cp:lastPrinted>2011-04-26T14:22:00Z</cp:lastPrinted>
  <dcterms:created xsi:type="dcterms:W3CDTF">2013-03-09T18:23:00Z</dcterms:created>
  <dcterms:modified xsi:type="dcterms:W3CDTF">2013-03-09T18:23:00Z</dcterms:modified>
</cp:coreProperties>
</file>